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1A" w:rsidRPr="009C511A" w:rsidRDefault="009C511A" w:rsidP="009C511A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C511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Правила безопасного поведения на льду для детей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 xml:space="preserve">Дети больше взрослых радуются зиме и снегу. Ведь зимой можно играть в снежки, кататься на санках, ледянках, коньках, скользить по льду. Но в то же время зимние забавы таят в себе опасность. После уроков и во время каникул детишки много времени проводят на улице и зачастую без </w:t>
      </w:r>
      <w:proofErr w:type="gramStart"/>
      <w:r w:rsidRPr="009C511A">
        <w:rPr>
          <w:color w:val="000000"/>
          <w:szCs w:val="20"/>
        </w:rPr>
        <w:t>ведома</w:t>
      </w:r>
      <w:proofErr w:type="gramEnd"/>
      <w:r w:rsidRPr="009C511A">
        <w:rPr>
          <w:color w:val="000000"/>
          <w:szCs w:val="20"/>
        </w:rPr>
        <w:t xml:space="preserve"> и присмотра родителей. Поэтому необходимо обязательно рассказывать своим чадам об опасности нахождения вблизи водоемов и об играх на льду.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Замерзшие реки редко оставляют шансы для спасения провалившемуся под лед взрослому человеку. При температуре 4-5 градусов можно продержаться в воде от силы минут пятнадцать. А дети особенно уязвимы: порог сопротивляемости детского организма еще низкий, ребенок быстро переохлаждается в воде, быстро устает.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Чтобы не допустить трагедии, родители должны приложить максимум усилий, чтобы ребенок знал об опасности, таящейся под неустановившимся, пока еще тонким льдом. Ребенку надо знать, что: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Безопасным для человека считается лед толщиною не менее 10 сантиметров в пресной воде.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деревьев, кустов и камыша.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Прочность льда можно определить визуально: лед голубого цвета – прочный, белого - прочность его в 2 раза меньше, серый, матово-белый или с желтоватым оттенком лед ненадежен.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Нельзя испытывать прочность льда ударом ноги или прыжками. В этом случае можно сразу провалиться под лёд.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Нельзя выходить на лёд в одиночку и в тёмное время суток.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Обязательно расскажите своему ребенку, как нужно действовать в случае, если он провалился под лед: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Не стоит паниковать, делать резкие движения, необходимо стабилизировать дыхание.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Нужно раскинуть руки в стороны и постараться зацепиться за кромку льда, придав телу горизонтальное положение по направлению течения.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Нужно попытаться осторожно налечь грудью на край льда и забросить одну, а потом и другую ноги на лед.</w:t>
      </w:r>
    </w:p>
    <w:p w:rsidR="009C511A" w:rsidRPr="009C511A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color w:val="000000"/>
          <w:szCs w:val="20"/>
        </w:rPr>
      </w:pPr>
      <w:r w:rsidRPr="009C511A">
        <w:rPr>
          <w:color w:val="000000"/>
          <w:szCs w:val="20"/>
        </w:rPr>
        <w:t>Если лед выдержал, перекатываясь, необходимо медленно ползти к берегу. Ползти нужно в ту сторону – откуда пришли, ведь лед там уже проверен на прочность.</w:t>
      </w:r>
    </w:p>
    <w:p w:rsidR="009C511A" w:rsidRPr="0066694D" w:rsidRDefault="009C511A" w:rsidP="009C511A">
      <w:pPr>
        <w:pStyle w:val="a3"/>
        <w:shd w:val="clear" w:color="auto" w:fill="FFFFFF"/>
        <w:spacing w:before="120" w:beforeAutospacing="0" w:after="312" w:afterAutospacing="0"/>
        <w:jc w:val="both"/>
        <w:rPr>
          <w:b/>
          <w:i/>
          <w:color w:val="FF0000"/>
          <w:szCs w:val="20"/>
        </w:rPr>
      </w:pPr>
      <w:r w:rsidRPr="0066694D">
        <w:rPr>
          <w:b/>
          <w:i/>
          <w:color w:val="FF0000"/>
          <w:szCs w:val="20"/>
        </w:rPr>
        <w:t>Если ваш малыш стал свидетелем происшествия на воде, не следует бежать на помощь провалившемуся под лед человеку. Существует реальная опасность и для него. Лучше позвать на помощь взрослых и обязательно позвонить спасателям по номеру «112».</w:t>
      </w:r>
    </w:p>
    <w:p w:rsidR="00771B90" w:rsidRDefault="00771B90"/>
    <w:sectPr w:rsidR="00771B90" w:rsidSect="009C51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C511A"/>
    <w:rsid w:val="0066694D"/>
    <w:rsid w:val="00771B90"/>
    <w:rsid w:val="009C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90"/>
  </w:style>
  <w:style w:type="paragraph" w:styleId="1">
    <w:name w:val="heading 1"/>
    <w:basedOn w:val="a"/>
    <w:link w:val="10"/>
    <w:uiPriority w:val="9"/>
    <w:qFormat/>
    <w:rsid w:val="009C5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5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2048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 Раисовна</dc:creator>
  <cp:keywords/>
  <dc:description/>
  <cp:lastModifiedBy>Айгул Раисовна</cp:lastModifiedBy>
  <cp:revision>4</cp:revision>
  <dcterms:created xsi:type="dcterms:W3CDTF">2018-11-23T11:58:00Z</dcterms:created>
  <dcterms:modified xsi:type="dcterms:W3CDTF">2018-11-23T12:01:00Z</dcterms:modified>
</cp:coreProperties>
</file>